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CONTRATO DE ARRENDAMIENTO CON OPCIÓN DE COMPRA DE NAVE INDUSTRIAL</w:t>
      </w:r>
    </w:p>
    <w:p/>
    <w:p>
      <w:r>
        <w:rPr>
          <w:b/>
          <w:sz w:val="24"/>
        </w:rPr>
        <w:t>REUNIDOS</w:t>
      </w:r>
    </w:p>
    <w:p>
      <w:r>
        <w:rPr>
          <w:b w:val="0"/>
          <w:sz w:val="20"/>
        </w:rPr>
        <w:t>ARRENDADOR:</w:t>
      </w:r>
    </w:p>
    <w:p>
      <w:r>
        <w:rPr>
          <w:b w:val="0"/>
          <w:sz w:val="20"/>
        </w:rPr>
        <w:t xml:space="preserve">Nombre o razón social: </w:t>
      </w:r>
    </w:p>
    <w:p>
      <w:r>
        <w:rPr>
          <w:b w:val="0"/>
          <w:sz w:val="20"/>
        </w:rPr>
        <w:t xml:space="preserve">NIF: </w:t>
      </w:r>
    </w:p>
    <w:p>
      <w:r>
        <w:rPr>
          <w:b w:val="0"/>
          <w:sz w:val="20"/>
        </w:rPr>
        <w:t xml:space="preserve">Domicilio: </w:t>
      </w:r>
    </w:p>
    <w:p>
      <w:r>
        <w:rPr>
          <w:b w:val="0"/>
          <w:sz w:val="20"/>
        </w:rPr>
        <w:t xml:space="preserve">Teléfono: </w:t>
      </w:r>
    </w:p>
    <w:p>
      <w:r>
        <w:rPr>
          <w:b w:val="0"/>
          <w:sz w:val="20"/>
        </w:rPr>
        <w:t xml:space="preserve">Email: </w:t>
      </w:r>
    </w:p>
    <w:p/>
    <w:p>
      <w:r>
        <w:rPr>
          <w:b w:val="0"/>
          <w:sz w:val="20"/>
        </w:rPr>
        <w:t>ARRENDATARIO:</w:t>
      </w:r>
    </w:p>
    <w:p>
      <w:r>
        <w:rPr>
          <w:b w:val="0"/>
          <w:sz w:val="20"/>
        </w:rPr>
        <w:t xml:space="preserve">Nombre o razón social: </w:t>
      </w:r>
    </w:p>
    <w:p>
      <w:r>
        <w:rPr>
          <w:b w:val="0"/>
          <w:sz w:val="20"/>
        </w:rPr>
        <w:t xml:space="preserve">NIF: </w:t>
      </w:r>
    </w:p>
    <w:p>
      <w:r>
        <w:rPr>
          <w:b w:val="0"/>
          <w:sz w:val="20"/>
        </w:rPr>
        <w:t xml:space="preserve">Domicilio: </w:t>
      </w:r>
    </w:p>
    <w:p>
      <w:r>
        <w:rPr>
          <w:b w:val="0"/>
          <w:sz w:val="20"/>
        </w:rPr>
        <w:t xml:space="preserve">Teléfono: </w:t>
      </w:r>
    </w:p>
    <w:p>
      <w:r>
        <w:rPr>
          <w:b w:val="0"/>
          <w:sz w:val="20"/>
        </w:rPr>
        <w:t xml:space="preserve">Email: </w:t>
      </w:r>
    </w:p>
    <w:p/>
    <w:p>
      <w:r>
        <w:rPr>
          <w:b w:val="0"/>
          <w:sz w:val="20"/>
        </w:rPr>
        <w:t>Ambas partes se reconocen mutuamente la capacidad legal necesaria para formalizar el presente contrato de arrendamiento con opción de compra y, a tal efecto, EXPONEN:</w:t>
      </w:r>
    </w:p>
    <w:p/>
    <w:p>
      <w:r>
        <w:rPr>
          <w:b/>
          <w:sz w:val="24"/>
        </w:rPr>
        <w:t>EXPONEN</w:t>
      </w:r>
    </w:p>
    <w:p>
      <w:r>
        <w:rPr>
          <w:b w:val="0"/>
          <w:sz w:val="20"/>
        </w:rPr>
        <w:t xml:space="preserve">I.- Que el ARRENDADOR es propietario de la nave industrial sita en: </w:t>
      </w:r>
    </w:p>
    <w:p>
      <w:r>
        <w:rPr>
          <w:b w:val="0"/>
          <w:sz w:val="20"/>
        </w:rPr>
        <w:t xml:space="preserve">Dirección: </w:t>
      </w:r>
    </w:p>
    <w:p>
      <w:r>
        <w:rPr>
          <w:b w:val="0"/>
          <w:sz w:val="20"/>
        </w:rPr>
        <w:t xml:space="preserve">Referencia catastral: </w:t>
      </w:r>
    </w:p>
    <w:p>
      <w:r>
        <w:rPr>
          <w:b w:val="0"/>
          <w:sz w:val="20"/>
        </w:rPr>
        <w:t xml:space="preserve">Superficie construida: </w:t>
      </w:r>
    </w:p>
    <w:p/>
    <w:p>
      <w:r>
        <w:rPr>
          <w:b w:val="0"/>
          <w:sz w:val="20"/>
        </w:rPr>
        <w:t>II.- Que el ARRENDADOR tiene interés en arrendar la referida nave industrial al ARRENDATARIO, quien a su vez está interesado en el arrendamiento y en la adquisición futura de la nave mediante opción de compra.</w:t>
      </w:r>
    </w:p>
    <w:p/>
    <w:p>
      <w:r>
        <w:rPr>
          <w:b w:val="0"/>
          <w:sz w:val="20"/>
        </w:rPr>
        <w:t>III.- Que ambas partes acuerdan regular su relación mediante el presente contrato de arrendamiento con opción de compra con arreglo a las siguientes:</w:t>
      </w:r>
    </w:p>
    <w:p/>
    <w:p>
      <w:r>
        <w:rPr>
          <w:b/>
          <w:sz w:val="24"/>
        </w:rPr>
        <w:t>CLÁUSULAS</w:t>
      </w:r>
    </w:p>
    <w:p>
      <w:r>
        <w:rPr>
          <w:b/>
          <w:sz w:val="20"/>
        </w:rPr>
        <w:t>PRIMERA.- OBJETO DEL CONTRATO</w:t>
      </w:r>
    </w:p>
    <w:p>
      <w:r>
        <w:rPr>
          <w:b w:val="0"/>
          <w:sz w:val="20"/>
        </w:rPr>
        <w:t>El ARRENDADOR cede en arrendamiento al ARRENDATARIO la nave industrial descrita en la exposición, junto con todos sus elementos, instalaciones, servicios y pertenencias, y concede una opción de compra sobre la misma.</w:t>
      </w:r>
    </w:p>
    <w:p/>
    <w:p>
      <w:r>
        <w:rPr>
          <w:b/>
          <w:sz w:val="20"/>
        </w:rPr>
        <w:t>SEGUNDA.- DESTINO</w:t>
      </w:r>
    </w:p>
    <w:p>
      <w:r>
        <w:rPr>
          <w:b w:val="0"/>
          <w:sz w:val="20"/>
        </w:rPr>
        <w:t>La nave industrial será destinada exclusivamente a actividades industriales, comerciales o logísticas permitidas por la normativa aplicable y la licencia correspondiente. El ARRENDATARIO no podrá variar el destino sin consentimiento expreso y por escrito del ARRENDADOR.</w:t>
      </w:r>
    </w:p>
    <w:p/>
    <w:p>
      <w:r>
        <w:rPr>
          <w:b/>
          <w:sz w:val="20"/>
        </w:rPr>
        <w:t>TERCERA.- DURACIÓN DEL ARRENDAMIENTO</w:t>
      </w:r>
    </w:p>
    <w:p>
      <w:r>
        <w:rPr>
          <w:b w:val="0"/>
          <w:sz w:val="20"/>
        </w:rPr>
        <w:t>El presente contrato tendrá una duración de , iniciándose el día  y finalizando el día . El ARRENDATARIO podrá prorrogar el contrato por periodos sucesivos de  previa conformidad del ARRENDADOR y en las condiciones que acuerden.</w:t>
      </w:r>
    </w:p>
    <w:p/>
    <w:p>
      <w:r>
        <w:rPr>
          <w:b/>
          <w:sz w:val="20"/>
        </w:rPr>
        <w:t>CUARTA.- RENTA</w:t>
      </w:r>
    </w:p>
    <w:p>
      <w:r>
        <w:rPr>
          <w:b w:val="0"/>
          <w:sz w:val="20"/>
        </w:rPr>
        <w:t>La renta mensual será de  euros, que el ARRENDATARIO abonará por meses anticipados dentro de los cinco primeros días de cada mes mediante transferencia bancaria a la cuenta indicada por el ARRENDADOR.</w:t>
      </w:r>
    </w:p>
    <w:p>
      <w:r>
        <w:rPr>
          <w:b w:val="0"/>
          <w:sz w:val="20"/>
        </w:rPr>
        <w:t>La renta podrá ser actualizada anualmente conforme al IPC u otro índice que acuerden las partes.</w:t>
      </w:r>
    </w:p>
    <w:p/>
    <w:p>
      <w:r>
        <w:rPr>
          <w:b/>
          <w:sz w:val="20"/>
        </w:rPr>
        <w:t>QUINTA.- FIANZA Y GARANTÍAS</w:t>
      </w:r>
    </w:p>
    <w:p>
      <w:r>
        <w:rPr>
          <w:b w:val="0"/>
          <w:sz w:val="20"/>
        </w:rPr>
        <w:t xml:space="preserve">El ARRENDATARIO entrega en este acto la cantidad de  euros en concepto de fianza, equivalente a  mensualidades de renta, que será devuelta al término del arrendamiento previa comprobación del estado de la nave. Adicionalmente, el ARRENDATARIO aporta las siguientes garantías: </w:t>
      </w:r>
    </w:p>
    <w:p/>
    <w:p>
      <w:r>
        <w:rPr>
          <w:b/>
          <w:sz w:val="20"/>
        </w:rPr>
        <w:t>SEXTA.- GASTOS E IMPUESTOS</w:t>
      </w:r>
    </w:p>
    <w:p>
      <w:r>
        <w:rPr>
          <w:b w:val="0"/>
          <w:sz w:val="20"/>
        </w:rPr>
        <w:t>Serán de cuenta del ARRENDADOR los gastos de comunidad, seguro del continente e IBI, salvo pacto en contrario.</w:t>
      </w:r>
    </w:p>
    <w:p>
      <w:r>
        <w:rPr>
          <w:b w:val="0"/>
          <w:sz w:val="20"/>
        </w:rPr>
        <w:t>Serán de cuenta del ARRENDATARIO los consumos individuales, suministros, mantenimiento ordinario y aquellos tributos o gastos derivados de su actividad.</w:t>
      </w:r>
    </w:p>
    <w:p/>
    <w:p>
      <w:r>
        <w:rPr>
          <w:b/>
          <w:sz w:val="20"/>
        </w:rPr>
        <w:t>SÉPTIMA.- OBLIGACIONES DEL ARRENDATARIO</w:t>
      </w:r>
    </w:p>
    <w:p>
      <w:r>
        <w:rPr>
          <w:b w:val="0"/>
          <w:sz w:val="20"/>
        </w:rPr>
        <w:t>a) Abonar la renta y demás cantidades pactadas en la forma y plazos establecidos.</w:t>
      </w:r>
    </w:p>
    <w:p>
      <w:r>
        <w:rPr>
          <w:b w:val="0"/>
          <w:sz w:val="20"/>
        </w:rPr>
        <w:t>b) Conservar la nave en buen estado y devolverla en las mismas condiciones en que la recibió, salvo el desgaste por uso ordinario.</w:t>
      </w:r>
    </w:p>
    <w:p>
      <w:r>
        <w:rPr>
          <w:b w:val="0"/>
          <w:sz w:val="20"/>
        </w:rPr>
        <w:t>c) No realizar obras sin autorización escrita del ARRENDADOR.</w:t>
      </w:r>
    </w:p>
    <w:p>
      <w:r>
        <w:rPr>
          <w:b w:val="0"/>
          <w:sz w:val="20"/>
        </w:rPr>
        <w:t>d) Permitir la inspección del ARRENDADOR previo aviso y en horario laboral.</w:t>
      </w:r>
    </w:p>
    <w:p/>
    <w:p>
      <w:r>
        <w:rPr>
          <w:b/>
          <w:sz w:val="20"/>
        </w:rPr>
        <w:t>OCTAVA.- OPCIÓN DE COMPRA</w:t>
      </w:r>
    </w:p>
    <w:p>
      <w:r>
        <w:rPr>
          <w:b w:val="0"/>
          <w:sz w:val="20"/>
        </w:rPr>
        <w:t>El ARRENDADOR concede al ARRENDATARIO una opción de compra sobre la nave industrial durante toda la vigencia del presente contrato, en los siguientes términos:</w:t>
      </w:r>
    </w:p>
    <w:p>
      <w:r>
        <w:rPr>
          <w:b w:val="0"/>
          <w:sz w:val="20"/>
        </w:rPr>
        <w:t>a) Precio de compraventa:  euros.</w:t>
      </w:r>
    </w:p>
    <w:p>
      <w:r>
        <w:rPr>
          <w:b w:val="0"/>
          <w:sz w:val="20"/>
        </w:rPr>
        <w:t>b) Ejercicio de la opción: El ARRENDATARIO podrá ejercitar la opción en cualquier momento durante la vigencia del contrato, notificándolo fehacientemente al ARRENDADOR con una antelación mínima de  días.</w:t>
      </w:r>
    </w:p>
    <w:p>
      <w:r>
        <w:rPr>
          <w:b w:val="0"/>
          <w:sz w:val="20"/>
        </w:rPr>
        <w:t>c) Prima de opción: El ARRENDATARIO abona en este acto la suma de  euros en concepto de prima de opción, que será descontada del precio final en caso de ejercicio. Si no se ejercita la opción, la prima no será devuelta.</w:t>
      </w:r>
    </w:p>
    <w:p>
      <w:r>
        <w:rPr>
          <w:b w:val="0"/>
          <w:sz w:val="20"/>
        </w:rPr>
        <w:t>d) Imputación de rentas: Las partes acuerdan que las cantidades abonadas en concepto de renta durante el periodo de arrendamiento se imputarán/no se imputarán (tachar lo que no proceda) al precio de compraventa en caso de ejercicio de la opción.</w:t>
      </w:r>
    </w:p>
    <w:p/>
    <w:p>
      <w:r>
        <w:rPr>
          <w:b/>
          <w:sz w:val="20"/>
        </w:rPr>
        <w:t>NOVENA.- FORMALIZACIÓN DE LA COMPRAVENTA</w:t>
      </w:r>
    </w:p>
    <w:p>
      <w:r>
        <w:rPr>
          <w:b w:val="0"/>
          <w:sz w:val="20"/>
        </w:rPr>
        <w:t>Ejercitada la opción, las partes otorgarán la correspondiente escritura pública de compraventa en el plazo de  días desde la notificación, obligándose el ARRENDADOR a transmitir la propiedad libre de cargas y gravámenes y el ARRENDATARIO a abonar el precio convenido.</w:t>
      </w:r>
    </w:p>
    <w:p/>
    <w:p>
      <w:r>
        <w:rPr>
          <w:b/>
          <w:sz w:val="20"/>
        </w:rPr>
        <w:t>DÉCIMA.- RESOLUCIÓN ANTICIPADA</w:t>
      </w:r>
    </w:p>
    <w:p>
      <w:r>
        <w:rPr>
          <w:b w:val="0"/>
          <w:sz w:val="20"/>
        </w:rPr>
        <w:t>El presente contrato podrá resolverse anticipadamente por mutuo acuerdo, por impago de la renta o por incumplimiento grave de las obligaciones asumidas por cualquiera de las partes.</w:t>
      </w:r>
    </w:p>
    <w:p/>
    <w:p>
      <w:r>
        <w:rPr>
          <w:b/>
          <w:sz w:val="20"/>
        </w:rPr>
        <w:t>UNDÉCIMA.- LEGISLACIÓN APLICABLE Y JURISDICCIÓN</w:t>
      </w:r>
    </w:p>
    <w:p>
      <w:r>
        <w:rPr>
          <w:b w:val="0"/>
          <w:sz w:val="20"/>
        </w:rPr>
        <w:t>El presente contrato se rige por la legislación española. Para cualquier controversia derivada del mismo, las partes se someten expresamente a los Juzgados y Tribunales de la localidad donde se encuentra la nave industrial.</w:t>
      </w:r>
    </w:p>
    <w:p/>
    <w:p>
      <w:r>
        <w:rPr>
          <w:b w:val="0"/>
          <w:sz w:val="20"/>
        </w:rPr>
        <w:t>Y en prueba de conformidad, firman el presente contrato de arrendamiento con opción de compra por duplicado y a un solo efecto, en el lugar y fecha indicados al inicio.</w:t>
      </w:r>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rPr>
                <w:b/>
              </w:rPr>
              <w:t>EL ARRENDADOR</w:t>
            </w:r>
          </w:p>
        </w:tc>
        <w:tc>
          <w:tcPr>
            <w:tcW w:type="dxa" w:w="4986"/>
          </w:tcPr>
          <w:p>
            <w:pPr>
              <w:jc w:val="center"/>
            </w:pPr>
            <w:r>
              <w:rPr>
                <w:b/>
              </w:rPr>
              <w:t>EL ARRENDATARIO</w:t>
            </w:r>
          </w:p>
        </w:tc>
      </w:tr>
    </w:tbl>
    <w:p/>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t>Fdo.: _________________________</w:t>
            </w:r>
          </w:p>
        </w:tc>
        <w:tc>
          <w:tcPr>
            <w:tcW w:type="dxa" w:w="4986"/>
          </w:tcPr>
          <w:p>
            <w:pPr>
              <w:jc w:val="center"/>
            </w:pPr>
            <w:r>
              <w:t>Fdo.: _________________________</w:t>
            </w:r>
          </w:p>
        </w:tc>
      </w:tr>
    </w:tbl>
    <w:p>
      <w:r>
        <w:br w:type="page"/>
      </w:r>
    </w:p>
    <w:p>
      <w:pPr>
        <w:jc w:val="center"/>
      </w:pPr>
      <w:r>
        <w:rPr>
          <w:color w:val="555555"/>
          <w:sz w:val="24"/>
        </w:rPr>
        <w:t>Fuente original del documento:</w:t>
      </w:r>
    </w:p>
    <w:p>
      <w:pPr>
        <w:jc w:val="center"/>
      </w:pPr>
      <w:hyperlink r:id="rId9">
        <w:r>
          <w:rPr>
            <w:color w:val="0000FF"/>
            <w:u w:val="single"/>
          </w:rPr>
          <w:t>https://experto-contratos.com/contrato-alquiler-con-opcion-a-compra-nave-industrial/</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https://experto-contratos.com</w:t>
        </w:r>
      </w:hyperlink>
    </w:p>
    <w:p>
      <w:pPr>
        <w:jc w:val="center"/>
      </w:pPr>
      <w:r>
        <w:rPr>
          <w:color w:val="808080"/>
          <w:sz w:val="20"/>
        </w:rPr>
        <w:t>Plantilla de uso personal y gratuito. Prohibido su uso comercial.</w:t>
        <w:br/>
        <w:t>Si se comparte o publica, debe mencionarse la fuente. © experto-contratos.com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contratos.com/contrato-alquiler-con-opcion-a-compra-nave-industrial/" TargetMode="External"/><Relationship Id="rId10" Type="http://schemas.openxmlformats.org/officeDocument/2006/relationships/hyperlink" Target="https://experto-contrat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