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PRIVADO DE COPROPIEDAD DE VEHÍCULO</w:t>
      </w:r>
    </w:p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D./Dña.: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Domicilio:</w:t>
      </w:r>
    </w:p>
    <w:p/>
    <w:p>
      <w:r>
        <w:rPr>
          <w:b w:val="0"/>
          <w:sz w:val="20"/>
        </w:rPr>
        <w:t>Y de otra parte, D./Dña.: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Domicilio:</w:t>
      </w:r>
    </w:p>
    <w:p/>
    <w:p>
      <w:r>
        <w:rPr>
          <w:b w:val="0"/>
          <w:sz w:val="20"/>
        </w:rPr>
        <w:t>Ambas partes, en adelante denominadas 'los Copropietarios', se reconocen capacidad legal suficiente para formalizar el presente contrato de copropiedad de vehículo, y a tal efecto, EXPONEN:</w:t>
      </w:r>
    </w:p>
    <w:p/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 Que los Copropietarios están interesados en adquirir y/o ostentar conjuntamente la titularidad de un vehículo, en régimen de copropiedad, conforme a lo establecido en el presente contrato.</w:t>
      </w:r>
    </w:p>
    <w:p>
      <w:r>
        <w:rPr>
          <w:b w:val="0"/>
          <w:sz w:val="20"/>
        </w:rPr>
        <w:t>II. Que el vehículo objeto de este contrato reúne las condiciones legales para circular y está libre de cargas y gravámenes, salvo las expresamente indicadas en este documento.</w:t>
      </w:r>
    </w:p>
    <w:p/>
    <w:p>
      <w:r>
        <w:rPr>
          <w:b/>
          <w:sz w:val="24"/>
        </w:rPr>
        <w:t>ACUERDAN</w:t>
      </w:r>
    </w:p>
    <w:p>
      <w:r>
        <w:rPr>
          <w:b/>
          <w:sz w:val="20"/>
        </w:rPr>
        <w:t>PRIMERA.- OBJETO DE LA COPROPIEDAD</w:t>
      </w:r>
    </w:p>
    <w:p>
      <w:r>
        <w:rPr>
          <w:b w:val="0"/>
          <w:sz w:val="20"/>
        </w:rPr>
        <w:t>El objeto de este contrato es regular la copropiedad del siguiente vehículo:</w:t>
      </w:r>
    </w:p>
    <w:p>
      <w:r>
        <w:rPr>
          <w:b w:val="0"/>
          <w:sz w:val="20"/>
        </w:rPr>
        <w:t>Marca:</w:t>
      </w:r>
    </w:p>
    <w:p>
      <w:r>
        <w:rPr>
          <w:b w:val="0"/>
          <w:sz w:val="20"/>
        </w:rPr>
        <w:t>Modelo:</w:t>
      </w:r>
    </w:p>
    <w:p>
      <w:r>
        <w:rPr>
          <w:b w:val="0"/>
          <w:sz w:val="20"/>
        </w:rPr>
        <w:t>Matrícula:</w:t>
      </w:r>
    </w:p>
    <w:p>
      <w:r>
        <w:rPr>
          <w:b w:val="0"/>
          <w:sz w:val="20"/>
        </w:rPr>
        <w:t>Número de bastidor:</w:t>
      </w:r>
    </w:p>
    <w:p>
      <w:r>
        <w:rPr>
          <w:b w:val="0"/>
          <w:sz w:val="20"/>
        </w:rPr>
        <w:t>Fecha de primera matriculación:</w:t>
      </w:r>
    </w:p>
    <w:p>
      <w:r>
        <w:rPr>
          <w:b w:val="0"/>
          <w:sz w:val="20"/>
        </w:rPr>
        <w:t>Cualquier otro dato identificativo del vehículo:</w:t>
      </w:r>
    </w:p>
    <w:p/>
    <w:p>
      <w:r>
        <w:rPr>
          <w:b/>
          <w:sz w:val="20"/>
        </w:rPr>
        <w:t>SEGUNDA.- PORCENTAJES DE PARTICIPACIÓN</w:t>
      </w:r>
    </w:p>
    <w:p>
      <w:r>
        <w:rPr>
          <w:b w:val="0"/>
          <w:sz w:val="20"/>
        </w:rPr>
        <w:t>La participación de cada copropietario en la titularidad del vehículo será la siguiente:</w:t>
      </w:r>
    </w:p>
    <w:p>
      <w:r>
        <w:rPr>
          <w:b w:val="0"/>
          <w:sz w:val="20"/>
        </w:rPr>
        <w:t>D./Dña.: _________ Porcentaje: ________</w:t>
      </w:r>
    </w:p>
    <w:p>
      <w:r>
        <w:rPr>
          <w:b w:val="0"/>
          <w:sz w:val="20"/>
        </w:rPr>
        <w:t>D./Dña.: _________ Porcentaje: ________</w:t>
      </w:r>
    </w:p>
    <w:p>
      <w:r>
        <w:rPr>
          <w:b w:val="0"/>
          <w:sz w:val="20"/>
        </w:rPr>
        <w:t>Las partes podrán modificar estos porcentajes de mutuo acuerdo y por escrito.</w:t>
      </w:r>
    </w:p>
    <w:p/>
    <w:p>
      <w:r>
        <w:rPr>
          <w:b/>
          <w:sz w:val="20"/>
        </w:rPr>
        <w:t>TERCERA.- USO Y DISFRUTE DEL VEHÍCULO</w:t>
      </w:r>
    </w:p>
    <w:p>
      <w:r>
        <w:rPr>
          <w:b w:val="0"/>
          <w:sz w:val="20"/>
        </w:rPr>
        <w:t>Los Copropietarios acuerdan que el uso del vehículo será compartido conforme a los turnos, periodos o condiciones que se establezcan entre ellos. Cualquier alteración o ampliación de dichos acuerdos deberá constar por escrito y ser firmada por ambos.</w:t>
      </w:r>
    </w:p>
    <w:p/>
    <w:p>
      <w:r>
        <w:rPr>
          <w:b/>
          <w:sz w:val="20"/>
        </w:rPr>
        <w:t>CUARTA.- GASTOS Y OBLIGACIONES ECONÓMICAS</w:t>
      </w:r>
    </w:p>
    <w:p>
      <w:r>
        <w:rPr>
          <w:b w:val="0"/>
          <w:sz w:val="20"/>
        </w:rPr>
        <w:t>Todos los gastos derivados de la tenencia, uso, mantenimiento, seguro, impuestos y cualquier otro relacionado con el vehículo serán asumidos por los copropietarios en proporción a su porcentaje de titularidad, salvo pacto en contrario por escrito.</w:t>
      </w:r>
    </w:p>
    <w:p/>
    <w:p>
      <w:r>
        <w:rPr>
          <w:b/>
          <w:sz w:val="20"/>
        </w:rPr>
        <w:t>QUINTA.- SEGURO DEL VEHÍCULO</w:t>
      </w:r>
    </w:p>
    <w:p>
      <w:r>
        <w:rPr>
          <w:b w:val="0"/>
          <w:sz w:val="20"/>
        </w:rPr>
        <w:t>El vehículo deberá contar con seguro obligatorio vigente a nombre de uno de los copropietarios o de ambos, debiendo figurar todos los copropietarios como asegurados o conductores habituales. Los costes del seguro se abonarán en la misma proporción establecida en la cláusula anterior.</w:t>
      </w:r>
    </w:p>
    <w:p/>
    <w:p>
      <w:r>
        <w:rPr>
          <w:b/>
          <w:sz w:val="20"/>
        </w:rPr>
        <w:t>SEXTA.- TRANSMISIÓN DE LA COPROPIEDAD</w:t>
      </w:r>
    </w:p>
    <w:p>
      <w:r>
        <w:rPr>
          <w:b w:val="0"/>
          <w:sz w:val="20"/>
        </w:rPr>
        <w:t>Ningún copropietario podrá vender, ceder, donar, gravar o transmitir su parte de la copropiedad sin el consentimiento expreso y por escrito del resto de copropietarios, salvo que la transmisión se realice a favor del otro copropietario.</w:t>
      </w:r>
    </w:p>
    <w:p/>
    <w:p>
      <w:r>
        <w:rPr>
          <w:b/>
          <w:sz w:val="20"/>
        </w:rPr>
        <w:t>SÉPTIMA.- ADMINISTRACIÓN Y DECISIONES</w:t>
      </w:r>
    </w:p>
    <w:p>
      <w:r>
        <w:rPr>
          <w:b w:val="0"/>
          <w:sz w:val="20"/>
        </w:rPr>
        <w:t>Cualquier decisión relativa al vehículo que exceda del uso ordinario (venta, cambio de titularidad, baja, siniestro total, etc.) deberá ser adoptada de común acuerdo por todos los copropietarios.</w:t>
      </w:r>
    </w:p>
    <w:p/>
    <w:p>
      <w:r>
        <w:rPr>
          <w:b/>
          <w:sz w:val="20"/>
        </w:rPr>
        <w:t>OCTAVA.- DURACIÓN Y EXTINCIÓN DE LA COPROPIEDAD</w:t>
      </w:r>
    </w:p>
    <w:p>
      <w:r>
        <w:rPr>
          <w:b w:val="0"/>
          <w:sz w:val="20"/>
        </w:rPr>
        <w:t>La copropiedad tendrá vigencia mientras los copropietarios mantengan su condición de titulares del vehículo. Cualquiera de ellos podrá solicitar la extinción de la copropiedad, procediéndose a la venta del vehículo o adjudicación a uno de ellos mediante acuerdo sobre el precio. En caso de desacuerdo, se estará a lo dispuesto por la legislación vigente.</w:t>
      </w:r>
    </w:p>
    <w:p/>
    <w:p>
      <w:r>
        <w:rPr>
          <w:b/>
          <w:sz w:val="20"/>
        </w:rPr>
        <w:t>NOVENA.- JURISDICCIÓN</w:t>
      </w:r>
    </w:p>
    <w:p>
      <w:r>
        <w:rPr>
          <w:b w:val="0"/>
          <w:sz w:val="20"/>
        </w:rPr>
        <w:t>Para la resolución de cualquier controversia derivada del presente contrato, las partes se someten expresamente a los Juzgados y Tribunales que correspondan al lugar de residencia de cualquiera de los copropietarios, renunciando a cualquier otro fuero que pudiera corresponderles.</w:t>
      </w:r>
    </w:p>
    <w:p/>
    <w:p>
      <w:r>
        <w:rPr>
          <w:b w:val="0"/>
          <w:sz w:val="20"/>
        </w:rPr>
        <w:t>Y en prueba de conformidad, firman el presente contrato de copropiedad de vehículo, por duplicado y a un solo efecto.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COPROPIETARIO 1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COPROPIETARIO 2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https://experto-contratos.com/contrato-privado-de-copropiedad-de-vehiculo/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privado-de-copropiedad-de-vehiculo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