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CONTRATO DE REFORMA DE VIVIENDA GRATUITA</w:t>
      </w:r>
    </w:p>
    <w:p/>
    <w:p>
      <w:r>
        <w:rPr>
          <w:b/>
          <w:sz w:val="24"/>
        </w:rPr>
        <w:t>PARTES INTERVINIENTES</w:t>
      </w:r>
    </w:p>
    <w:p>
      <w:r>
        <w:rPr>
          <w:b w:val="0"/>
          <w:sz w:val="20"/>
        </w:rPr>
        <w:t>ENTIDAD REFORMADORA:</w:t>
      </w:r>
    </w:p>
    <w:p>
      <w:r>
        <w:rPr>
          <w:b w:val="0"/>
          <w:sz w:val="20"/>
        </w:rPr>
        <w:t xml:space="preserve">Denominación social: </w:t>
      </w:r>
    </w:p>
    <w:p>
      <w:r>
        <w:rPr>
          <w:b w:val="0"/>
          <w:sz w:val="20"/>
        </w:rPr>
        <w:t xml:space="preserve">Representante: </w:t>
      </w:r>
    </w:p>
    <w:p>
      <w:r>
        <w:rPr>
          <w:b w:val="0"/>
          <w:sz w:val="20"/>
        </w:rPr>
        <w:t xml:space="preserve">NIF/CIF: </w:t>
      </w:r>
    </w:p>
    <w:p>
      <w:r>
        <w:rPr>
          <w:b w:val="0"/>
          <w:sz w:val="20"/>
        </w:rPr>
        <w:t xml:space="preserve">Domicilio social: </w:t>
      </w:r>
    </w:p>
    <w:p>
      <w:r>
        <w:rPr>
          <w:b w:val="0"/>
          <w:sz w:val="20"/>
        </w:rPr>
        <w:t xml:space="preserve">Teléfono: </w:t>
      </w:r>
    </w:p>
    <w:p>
      <w:r>
        <w:rPr>
          <w:b w:val="0"/>
          <w:sz w:val="20"/>
        </w:rPr>
        <w:t xml:space="preserve">Correo electrónico: </w:t>
      </w:r>
    </w:p>
    <w:p/>
    <w:p>
      <w:r>
        <w:rPr>
          <w:b w:val="0"/>
          <w:sz w:val="20"/>
        </w:rPr>
        <w:t>BENEFICIARIO/A DE LA REFORMA:</w:t>
      </w:r>
    </w:p>
    <w:p>
      <w:r>
        <w:rPr>
          <w:b w:val="0"/>
          <w:sz w:val="20"/>
        </w:rPr>
        <w:t xml:space="preserve">Nombre y apellidos: </w:t>
      </w:r>
    </w:p>
    <w:p>
      <w:r>
        <w:rPr>
          <w:b w:val="0"/>
          <w:sz w:val="20"/>
        </w:rPr>
        <w:t xml:space="preserve">NIF: </w:t>
      </w:r>
    </w:p>
    <w:p>
      <w:r>
        <w:rPr>
          <w:b w:val="0"/>
          <w:sz w:val="20"/>
        </w:rPr>
        <w:t xml:space="preserve">Domicilio: </w:t>
      </w:r>
    </w:p>
    <w:p>
      <w:r>
        <w:rPr>
          <w:b w:val="0"/>
          <w:sz w:val="20"/>
        </w:rPr>
        <w:t xml:space="preserve">Teléfono: </w:t>
      </w:r>
    </w:p>
    <w:p>
      <w:r>
        <w:rPr>
          <w:b w:val="0"/>
          <w:sz w:val="20"/>
        </w:rPr>
        <w:t xml:space="preserve">Correo electrónico: </w:t>
      </w:r>
    </w:p>
    <w:p/>
    <w:p>
      <w:r>
        <w:rPr>
          <w:b w:val="0"/>
          <w:sz w:val="20"/>
        </w:rPr>
        <w:t>Ambas partes, en adelante denominadas "la Entidad Reformadora" y "el Beneficiario", reconocen capacidad legal suficiente para suscribir el presente contrato de reforma de vivienda gratuita y, a tal efecto, acuerdan lo siguiente:</w:t>
      </w:r>
    </w:p>
    <w:p/>
    <w:p>
      <w:r>
        <w:rPr>
          <w:b/>
          <w:sz w:val="24"/>
        </w:rPr>
        <w:t>EXPOSICIÓN</w:t>
      </w:r>
    </w:p>
    <w:p>
      <w:r>
        <w:rPr>
          <w:b w:val="0"/>
          <w:sz w:val="20"/>
        </w:rPr>
        <w:t>I. Que la Entidad Reformadora es una empresa especializada en reformas de viviendas, con experiencia acreditada en el sector de la construcción y rehabilitación.</w:t>
      </w:r>
    </w:p>
    <w:p>
      <w:r>
        <w:rPr>
          <w:b w:val="0"/>
          <w:sz w:val="20"/>
        </w:rPr>
        <w:t>II. Que el Beneficiario es titular, propietario o usuario legítimo de la vivienda objeto de la reforma.</w:t>
      </w:r>
    </w:p>
    <w:p>
      <w:r>
        <w:rPr>
          <w:b w:val="0"/>
          <w:sz w:val="20"/>
        </w:rPr>
        <w:t>III. Que, en virtud de una campaña, acuerdo, programa social o promoción, la Entidad Reformadora ha ofrecido realizar la reforma de la vivienda de manera gratuita, de conformidad con los términos y condiciones establecidos en el presente contrato.</w:t>
      </w:r>
    </w:p>
    <w:p>
      <w:r>
        <w:rPr>
          <w:b w:val="0"/>
          <w:sz w:val="20"/>
        </w:rPr>
        <w:t>IV. Que ambas partes desean regular su relación mediante el presente contrato, estableciendo los derechos y obligaciones derivados de la reforma gratuita de la vivienda.</w:t>
      </w:r>
    </w:p>
    <w:p/>
    <w:p>
      <w:r>
        <w:rPr>
          <w:b/>
          <w:sz w:val="24"/>
        </w:rPr>
        <w:t>CLÁUSULAS</w:t>
      </w:r>
    </w:p>
    <w:p>
      <w:r>
        <w:rPr>
          <w:b/>
          <w:sz w:val="20"/>
        </w:rPr>
        <w:t>PRIMERA. OBJETO DEL CONTRATO</w:t>
      </w:r>
    </w:p>
    <w:p>
      <w:r>
        <w:rPr>
          <w:b w:val="0"/>
          <w:sz w:val="20"/>
        </w:rPr>
        <w:t xml:space="preserve">El presente contrato tiene por objeto la realización de una reforma gratuita en la vivienda situada en: </w:t>
      </w:r>
    </w:p>
    <w:p/>
    <w:p>
      <w:r>
        <w:rPr>
          <w:b/>
          <w:sz w:val="20"/>
        </w:rPr>
        <w:t>SEGUNDA. DESCRIPCIÓN DE LA REFORMA</w:t>
      </w:r>
    </w:p>
    <w:p>
      <w:r>
        <w:rPr>
          <w:b w:val="0"/>
          <w:sz w:val="20"/>
        </w:rPr>
        <w:t xml:space="preserve">La reforma gratuita comprenderá las siguientes actuaciones, materiales y servicios: </w:t>
      </w:r>
    </w:p>
    <w:p>
      <w:r>
        <w:rPr>
          <w:b w:val="0"/>
          <w:sz w:val="20"/>
        </w:rPr>
        <w:t xml:space="preserve">- </w:t>
      </w:r>
    </w:p>
    <w:p>
      <w:r>
        <w:rPr>
          <w:b w:val="0"/>
          <w:sz w:val="20"/>
        </w:rPr>
        <w:t xml:space="preserve">- </w:t>
      </w:r>
    </w:p>
    <w:p>
      <w:r>
        <w:rPr>
          <w:b w:val="0"/>
          <w:sz w:val="20"/>
        </w:rPr>
        <w:t xml:space="preserve">- </w:t>
      </w:r>
    </w:p>
    <w:p>
      <w:r>
        <w:rPr>
          <w:b w:val="0"/>
          <w:sz w:val="20"/>
        </w:rPr>
        <w:t>La reforma no incluirá aquellos trabajos, materiales o servicios no especificados expresamente en este contrato.</w:t>
      </w:r>
    </w:p>
    <w:p/>
    <w:p>
      <w:r>
        <w:rPr>
          <w:b/>
          <w:sz w:val="20"/>
        </w:rPr>
        <w:t>TERCERA. DURACIÓN DE LA REFORMA</w:t>
      </w:r>
    </w:p>
    <w:p>
      <w:r>
        <w:rPr>
          <w:b w:val="0"/>
          <w:sz w:val="20"/>
        </w:rPr>
        <w:t>La reforma se ejecutará en un plazo estimado de días, a contar desde la firma del presente contrato o desde la fecha de inicio de los trabajos acordada entre las partes.</w:t>
      </w:r>
    </w:p>
    <w:p/>
    <w:p>
      <w:r>
        <w:rPr>
          <w:b/>
          <w:sz w:val="20"/>
        </w:rPr>
        <w:t>CUARTA. GRATUIDAD DE LA REFORMA</w:t>
      </w:r>
    </w:p>
    <w:p>
      <w:r>
        <w:rPr>
          <w:b w:val="0"/>
          <w:sz w:val="20"/>
        </w:rPr>
        <w:t>El Beneficiario no deberá realizar pago alguno por los trabajos de reforma objeto del presente contrato, salvo en caso de solicitar voluntariamente trabajos o materiales adicionales no incluidos en la cláusula segunda, los cuales serán presupuestados y abonados por el Beneficiario conforme a lo que se acuerde por escrito.</w:t>
      </w:r>
    </w:p>
    <w:p/>
    <w:p>
      <w:r>
        <w:rPr>
          <w:b/>
          <w:sz w:val="20"/>
        </w:rPr>
        <w:t>QUINTA. OBLIGACIONES DE LA ENTIDAD REFORMADORA</w:t>
      </w:r>
    </w:p>
    <w:p>
      <w:r>
        <w:rPr>
          <w:b w:val="0"/>
          <w:sz w:val="20"/>
        </w:rPr>
        <w:t>La Entidad Reformadora se compromete a:</w:t>
      </w:r>
    </w:p>
    <w:p>
      <w:r>
        <w:rPr>
          <w:b w:val="0"/>
          <w:sz w:val="20"/>
        </w:rPr>
        <w:t>a) Realizar la reforma objeto del presente contrato conforme a las condiciones pactadas, la normativa vigente y las reglas de la buena práctica profesional.</w:t>
      </w:r>
    </w:p>
    <w:p>
      <w:r>
        <w:rPr>
          <w:b w:val="0"/>
          <w:sz w:val="20"/>
        </w:rPr>
        <w:t>b) Utilizar materiales de calidad adecuada y suministrar la mano de obra necesaria.</w:t>
      </w:r>
    </w:p>
    <w:p>
      <w:r>
        <w:rPr>
          <w:b w:val="0"/>
          <w:sz w:val="20"/>
        </w:rPr>
        <w:t>c) Responder ante el Beneficiario por los defectos de ejecución conforme a la legislación aplicable.</w:t>
      </w:r>
    </w:p>
    <w:p/>
    <w:p>
      <w:r>
        <w:rPr>
          <w:b/>
          <w:sz w:val="20"/>
        </w:rPr>
        <w:t>SEXTA. OBLIGACIONES DEL BENEFICIARIO</w:t>
      </w:r>
    </w:p>
    <w:p>
      <w:r>
        <w:rPr>
          <w:b w:val="0"/>
          <w:sz w:val="20"/>
        </w:rPr>
        <w:t>El Beneficiario se compromete a:</w:t>
      </w:r>
    </w:p>
    <w:p>
      <w:r>
        <w:rPr>
          <w:b w:val="0"/>
          <w:sz w:val="20"/>
        </w:rPr>
        <w:t>a) Permitir el acceso a la vivienda y facilitar la ejecución de los trabajos.</w:t>
      </w:r>
    </w:p>
    <w:p>
      <w:r>
        <w:rPr>
          <w:b w:val="0"/>
          <w:sz w:val="20"/>
        </w:rPr>
        <w:t>b) No obstaculizar ni demorar de forma injustificada la ejecución de la reforma.</w:t>
      </w:r>
    </w:p>
    <w:p>
      <w:r>
        <w:rPr>
          <w:b w:val="0"/>
          <w:sz w:val="20"/>
        </w:rPr>
        <w:t>c) Comunicar por escrito cualquier incidencia relevante durante el desarrollo de la reforma.</w:t>
      </w:r>
    </w:p>
    <w:p/>
    <w:p>
      <w:r>
        <w:rPr>
          <w:b/>
          <w:sz w:val="20"/>
        </w:rPr>
        <w:t>SÉPTIMA. RESPONSABILIDADES Y SEGUROS</w:t>
      </w:r>
    </w:p>
    <w:p>
      <w:r>
        <w:rPr>
          <w:b w:val="0"/>
          <w:sz w:val="20"/>
        </w:rPr>
        <w:t>La Entidad Reformadora se responsabiliza de los daños y perjuicios que, por su actuación, pudieran causarse a terceros o a la propia vivienda durante la ejecución de la reforma y declara contar con los seguros obligatorios.</w:t>
      </w:r>
    </w:p>
    <w:p/>
    <w:p>
      <w:r>
        <w:rPr>
          <w:b/>
          <w:sz w:val="20"/>
        </w:rPr>
        <w:t>OCTAVA. PROTECCIÓN DE DATOS</w:t>
      </w:r>
    </w:p>
    <w:p>
      <w:r>
        <w:rPr>
          <w:b w:val="0"/>
          <w:sz w:val="20"/>
        </w:rPr>
        <w:t>Ambas partes se comprometen a tratar los datos personales facilitados conforme a la normativa vigente en materia de protección de datos de carácter personal.</w:t>
      </w:r>
    </w:p>
    <w:p/>
    <w:p>
      <w:r>
        <w:rPr>
          <w:b/>
          <w:sz w:val="20"/>
        </w:rPr>
        <w:t>NOVENA. TERMINACIÓN ANTICIPADA</w:t>
      </w:r>
    </w:p>
    <w:p>
      <w:r>
        <w:rPr>
          <w:b w:val="0"/>
          <w:sz w:val="20"/>
        </w:rPr>
        <w:t>El presente contrato podrá resolverse anticipadamente por incumplimiento grave de cualquiera de las partes, previa comunicación fehaciente por escrito.</w:t>
      </w:r>
    </w:p>
    <w:p/>
    <w:p>
      <w:r>
        <w:rPr>
          <w:b/>
          <w:sz w:val="20"/>
        </w:rPr>
        <w:t>DÉCIMA. JURISDICCIÓN</w:t>
      </w:r>
    </w:p>
    <w:p>
      <w:r>
        <w:rPr>
          <w:b w:val="0"/>
          <w:sz w:val="20"/>
        </w:rPr>
        <w:t>Para la resolución de cualquier controversia derivada del presente contrato, las partes se someten expresamente a la jurisdicción de los Juzgados y Tribunales competentes del lugar donde radique la vivienda objeto de la reforma.</w:t>
      </w:r>
    </w:p>
    <w:p/>
    <w:p>
      <w:r>
        <w:rPr>
          <w:b w:val="0"/>
          <w:sz w:val="20"/>
        </w:rPr>
        <w:t>Y en prueba de conformidad, firman el presente contrato de reforma gratuita de vivienda por duplicado y a un solo efecto.</w:t>
      </w:r>
    </w:p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ENTIDAD REFORMADORA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rPr>
                <w:b/>
              </w:rPr>
              <w:t>BENEFICIARIO/A</w:t>
            </w:r>
          </w:p>
        </w:tc>
      </w:tr>
    </w:tbl>
    <w:p/>
    <w:p/>
    <w:p/>
    <w:p/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</w:tcPr>
          <w:p>
            <w:pPr>
              <w:jc w:val="center"/>
            </w:pPr>
            <w:r>
              <w:t xml:space="preserve">Fdo.: </w:t>
            </w:r>
          </w:p>
        </w:tc>
        <w:tc>
          <w:tcPr>
            <w:tcW w:type="dxa" w:w="4986"/>
          </w:tcPr>
          <w:p>
            <w:pPr>
              <w:jc w:val="center"/>
            </w:pPr>
            <w:r>
              <w:t xml:space="preserve">Fdo.: 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https://experto-contratos.com/contrato-reforma-vivienda-gratis/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https://experto-contratos.com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experto-contratos.com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contratos.com/contrato-reforma-vivienda-gratis/" TargetMode="External"/><Relationship Id="rId10" Type="http://schemas.openxmlformats.org/officeDocument/2006/relationships/hyperlink" Target="https://experto-contrat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